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E" w:rsidRDefault="007F2492" w:rsidP="00A72463">
      <w:pPr>
        <w:pStyle w:val="Nadpis1"/>
      </w:pPr>
      <w:r>
        <w:t>Podpora diakonických projektů ECM | Žádost | 201</w:t>
      </w:r>
      <w:r w:rsidR="00A72463">
        <w:t>7</w:t>
      </w:r>
    </w:p>
    <w:p w:rsidR="00AD6BEE" w:rsidRDefault="007F2492">
      <w:pPr>
        <w:pStyle w:val="Nadpis2"/>
      </w:pPr>
      <w:bookmarkStart w:id="0" w:name="mise"/>
      <w:bookmarkEnd w:id="0"/>
      <w:r>
        <w:t>Mise</w:t>
      </w:r>
    </w:p>
    <w:p w:rsidR="00AD6BEE" w:rsidRDefault="007F2492" w:rsidP="005F27DB">
      <w:pPr>
        <w:pStyle w:val="Tlotextu"/>
      </w:pPr>
      <w:r>
        <w:rPr>
          <w:rStyle w:val="Zdraznn"/>
        </w:rPr>
        <w:t>Na základě soutěže podporujeme diakonické projekty farností, sborů</w:t>
      </w:r>
      <w:r w:rsidR="005F27DB">
        <w:rPr>
          <w:rStyle w:val="Zdraznn"/>
        </w:rPr>
        <w:t xml:space="preserve"> a</w:t>
      </w:r>
      <w:r>
        <w:rPr>
          <w:rStyle w:val="Zdraznn"/>
        </w:rPr>
        <w:t xml:space="preserve"> středisek křesťanské pomoci</w:t>
      </w:r>
      <w:r w:rsidR="005F27DB">
        <w:rPr>
          <w:rStyle w:val="Zdraznn"/>
        </w:rPr>
        <w:t xml:space="preserve"> </w:t>
      </w:r>
      <w:r>
        <w:rPr>
          <w:rStyle w:val="Zdraznn"/>
        </w:rPr>
        <w:t xml:space="preserve">Evangelické církve metodistické. </w:t>
      </w:r>
    </w:p>
    <w:p w:rsidR="00AD6BEE" w:rsidRDefault="007F2492">
      <w:pPr>
        <w:pStyle w:val="Nadpis3"/>
      </w:pPr>
      <w:bookmarkStart w:id="1" w:name="jake_projekty_podporujeme"/>
      <w:bookmarkEnd w:id="1"/>
      <w:r>
        <w:t>Jaké projekty podporujeme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rozvojové (vzniká něco nového, nebo něco s vyšší kvalitou),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udržitelné i po vyčerpání daru v časovém horizontu tří let,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s podporou staršovstva / správní rady.</w:t>
      </w:r>
    </w:p>
    <w:p w:rsidR="00AD6BEE" w:rsidRDefault="007F2492">
      <w:pPr>
        <w:pStyle w:val="Nadpis3"/>
      </w:pPr>
      <w:bookmarkStart w:id="2" w:name="hodnoty_podle_jakych_kriterii_vybirame_p"/>
      <w:bookmarkEnd w:id="2"/>
      <w:r>
        <w:t>Hodnoty (podle jakých kritérií vybíráme projekty, které podpoříme)</w:t>
      </w:r>
    </w:p>
    <w:p w:rsidR="00AA13EB" w:rsidRDefault="00BF6564">
      <w:pPr>
        <w:pStyle w:val="Tlotextu"/>
        <w:numPr>
          <w:ilvl w:val="0"/>
          <w:numId w:val="4"/>
        </w:numPr>
        <w:tabs>
          <w:tab w:val="left" w:pos="707"/>
        </w:tabs>
      </w:pPr>
      <w:r>
        <w:t>projekt je praktickým vyjádřením Boží lásky k člověku,</w:t>
      </w:r>
      <w:r w:rsidR="00AE1780">
        <w:t xml:space="preserve"> a charakteru Ježíše Krista,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nechceme financovat to, co financují veřejné rozpočty,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způsobení existence, nikoliv způsobení neexistence (něčeho),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aktivitu, nikoliv pasivitu,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výstup projektu je měřitelný a zhodnotitelný v horizontu jednoho roku,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má definovaný tým, zodpovědnou osobu a zajištěné vyúčtování,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lze využít jako příklad dobré praxe,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pravidla SMART považujeme za užitečná pro stanovení cílů projektu.</w:t>
      </w:r>
    </w:p>
    <w:p w:rsidR="00AD6BEE" w:rsidRDefault="007F2492">
      <w:pPr>
        <w:pStyle w:val="Nadpis3"/>
      </w:pPr>
      <w:bookmarkStart w:id="3" w:name="proc_chceme_podporovat_i_sbory"/>
      <w:bookmarkEnd w:id="3"/>
      <w:r>
        <w:t>Proč chceme podporovat i sbory?</w:t>
      </w:r>
    </w:p>
    <w:p w:rsidR="00AD6BEE" w:rsidRDefault="007F2492">
      <w:pPr>
        <w:pStyle w:val="Tlotextu"/>
      </w:pPr>
      <w:r>
        <w:t>Diakonie ECM je zastřešující organizací pro střediska křesťanské pomoci a misijní střediska naší denominace. Diakonii jako takovou – tedy pomoc potřebným – vnímáme jako jeden ze základních projevů života církve. Rozhodně ne, jako činnost, kterou provádějí pouze střediska křesťanské pomoci. Chceme toto vědomí posilovat, proto je podpora otevřená pro jakékoliv diakonické projekty v rámci ECM. Bonusem pro sbory může být to, že o peníze je potřeba žádat formou jednoduché žádosti na základě sestaveného projektu. Na webových stránkách (diakonie.umc.cz/</w:t>
      </w:r>
      <w:proofErr w:type="spellStart"/>
      <w:r>
        <w:t>smart</w:t>
      </w:r>
      <w:proofErr w:type="spellEnd"/>
      <w:r>
        <w:t>-projekty) se zájemci dozvědí více. Jsou uvedeny i naše hodnoty, které jsou zároveň kritérii pro výběr projektů. Věříme, že t</w:t>
      </w:r>
      <w:r w:rsidR="00643214">
        <w:t>ato forma plánování je jedním z </w:t>
      </w:r>
      <w:r>
        <w:t xml:space="preserve">dobrých způsobů plánování sborové práce a nutí přemýšlet správným způsobem – např. definovat jasný cíl, určit zodpovědné osoby, sestavit si rozpočet, průhledně o akci účtovat, definovat si, jak poznáme, že byl projekt úspěšný a naplnil naše očekávání atp. Žádosti jsou velmi jednoduché. Zvládne je (včetně sestavení projektu) napsat každý, kdo projeví zájem a ochotu naučit se něčemu novému, pokud bude třeba. Vítězné projekty budou postupně plnit „studnici“ dobré praxe. Bude možné se inspirovat z úspěšných projektů. To bude dalším plusem pro celou církev. Nechceme si držet dobré myšlenky pod pokličkou. </w:t>
      </w:r>
    </w:p>
    <w:p w:rsidR="00AD6BEE" w:rsidRDefault="007F2492">
      <w:pPr>
        <w:pStyle w:val="Nadpis2"/>
      </w:pPr>
      <w:r>
        <w:t>Pokyny</w:t>
      </w:r>
    </w:p>
    <w:p w:rsidR="00AD6BEE" w:rsidRDefault="007F2492" w:rsidP="00A72463">
      <w:pPr>
        <w:pStyle w:val="Tlotextu"/>
        <w:numPr>
          <w:ilvl w:val="0"/>
          <w:numId w:val="5"/>
        </w:numPr>
      </w:pPr>
      <w:r>
        <w:t>Vyplněnou žádost zašlete do </w:t>
      </w:r>
      <w:r w:rsidR="00A72463">
        <w:t>20</w:t>
      </w:r>
      <w:r w:rsidRPr="005F27DB">
        <w:rPr>
          <w:rStyle w:val="zn-italic"/>
        </w:rPr>
        <w:t>. </w:t>
      </w:r>
      <w:r w:rsidR="00A72463">
        <w:rPr>
          <w:rStyle w:val="zn-italic"/>
        </w:rPr>
        <w:t>5</w:t>
      </w:r>
      <w:r w:rsidRPr="005F27DB">
        <w:rPr>
          <w:rStyle w:val="zn-italic"/>
        </w:rPr>
        <w:t>. 201</w:t>
      </w:r>
      <w:r w:rsidR="00A72463">
        <w:rPr>
          <w:rStyle w:val="zn-italic"/>
        </w:rPr>
        <w:t>7</w:t>
      </w:r>
      <w:r>
        <w:t xml:space="preserve"> elektronicky na adresu </w:t>
      </w:r>
      <w:hyperlink r:id="rId6">
        <w:r>
          <w:rPr>
            <w:rStyle w:val="Internetovodkaz"/>
          </w:rPr>
          <w:t>diakonie@umc.cz</w:t>
        </w:r>
      </w:hyperlink>
      <w:r>
        <w:t xml:space="preserve">. Jako předmět použijte „Podpora diakonických projektů – žádost“. Vytisknutou žádost, včetně podpisů, zašlete obratem na adresu Ctirad Hrubý, </w:t>
      </w:r>
      <w:r w:rsidR="007714B6">
        <w:t>Purkyňova 1700/2a</w:t>
      </w:r>
      <w:r>
        <w:t xml:space="preserve">, </w:t>
      </w:r>
      <w:r w:rsidR="007714B6">
        <w:t>692 01 Mikulov</w:t>
      </w:r>
      <w:r>
        <w:t xml:space="preserve"> (obyčejně). Další komunikaci povedeme se zodpovědnou osobou, uvedenou v žádosti. </w:t>
      </w:r>
    </w:p>
    <w:p w:rsidR="00AD6BEE" w:rsidRDefault="007F2492">
      <w:pPr>
        <w:pStyle w:val="Tlotextu"/>
        <w:numPr>
          <w:ilvl w:val="0"/>
          <w:numId w:val="5"/>
        </w:numPr>
      </w:pPr>
      <w:r>
        <w:t xml:space="preserve">Do textové části (popis projektu) pište věcně a stručně (maximálně[!] 1400 slov). </w:t>
      </w:r>
    </w:p>
    <w:p w:rsidR="00AD6BEE" w:rsidRDefault="007F2492" w:rsidP="007714B6">
      <w:pPr>
        <w:pStyle w:val="Tlotextu"/>
        <w:numPr>
          <w:ilvl w:val="0"/>
          <w:numId w:val="5"/>
        </w:numPr>
      </w:pPr>
      <w:r>
        <w:t>O kolik žádat</w:t>
      </w:r>
      <w:r w:rsidR="007714B6">
        <w:t>, aby nebyla žádost mimo realitu</w:t>
      </w:r>
      <w:r>
        <w:t xml:space="preserve">? </w:t>
      </w:r>
      <w:r w:rsidR="007714B6">
        <w:t>Zkontrolujte na internetu</w:t>
      </w:r>
      <w:r w:rsidR="002C7763">
        <w:t>,</w:t>
      </w:r>
      <w:r w:rsidR="007714B6">
        <w:t xml:space="preserve"> </w:t>
      </w:r>
      <w:r w:rsidR="004366F4">
        <w:t>jaká byla podpora v předchozích letech</w:t>
      </w:r>
      <w:r>
        <w:t xml:space="preserve">. </w:t>
      </w:r>
    </w:p>
    <w:p w:rsidR="007D26F6" w:rsidRDefault="007D26F6" w:rsidP="00A72463">
      <w:pPr>
        <w:pStyle w:val="Tlotextu"/>
        <w:numPr>
          <w:ilvl w:val="0"/>
          <w:numId w:val="5"/>
        </w:numPr>
      </w:pPr>
      <w:r>
        <w:t>Peníze budou převedeny 3</w:t>
      </w:r>
      <w:r w:rsidR="00A72463">
        <w:t>0</w:t>
      </w:r>
      <w:r>
        <w:t>. </w:t>
      </w:r>
      <w:r w:rsidR="00A72463">
        <w:t>6</w:t>
      </w:r>
      <w:r>
        <w:t>. 201</w:t>
      </w:r>
      <w:r w:rsidR="00A72463">
        <w:t>7</w:t>
      </w:r>
      <w:r>
        <w:t>.</w:t>
      </w:r>
    </w:p>
    <w:p w:rsidR="007E36C8" w:rsidRDefault="007E36C8" w:rsidP="007E36C8">
      <w:pPr>
        <w:pStyle w:val="Nadpis2"/>
      </w:pPr>
      <w:r>
        <w:br w:type="page"/>
      </w:r>
      <w:bookmarkStart w:id="4" w:name="_GoBack"/>
      <w:bookmarkEnd w:id="4"/>
    </w:p>
    <w:p w:rsidR="007E36C8" w:rsidRDefault="007E36C8" w:rsidP="007E36C8">
      <w:pPr>
        <w:pStyle w:val="Nadpis2"/>
      </w:pPr>
      <w:r>
        <w:lastRenderedPageBreak/>
        <w:t>Prohlášení příjemce</w:t>
      </w:r>
    </w:p>
    <w:p w:rsidR="00643214" w:rsidRDefault="007F2492" w:rsidP="007E36C8">
      <w:pPr>
        <w:pStyle w:val="Tlotextu"/>
      </w:pPr>
      <w:r>
        <w:t xml:space="preserve">Podáním </w:t>
      </w:r>
      <w:r w:rsidRPr="007E36C8">
        <w:t>žádosti</w:t>
      </w:r>
      <w:r>
        <w:t xml:space="preserve"> potvrzujete, že: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>případn</w:t>
      </w:r>
      <w:r w:rsidR="007714B6">
        <w:t>ou</w:t>
      </w:r>
      <w:r>
        <w:t xml:space="preserve"> </w:t>
      </w:r>
      <w:r w:rsidR="007714B6">
        <w:t xml:space="preserve">podporu </w:t>
      </w:r>
      <w:r>
        <w:t xml:space="preserve">použijete na realizaci projektu dle této žádosti; </w:t>
      </w:r>
    </w:p>
    <w:p w:rsidR="00FF384C" w:rsidRDefault="007F2492" w:rsidP="00FF384C">
      <w:pPr>
        <w:pStyle w:val="Tlotextu"/>
        <w:numPr>
          <w:ilvl w:val="0"/>
          <w:numId w:val="5"/>
        </w:numPr>
      </w:pPr>
      <w:r>
        <w:t>nejpozději do 30 dnů po ukončení projektu předloží</w:t>
      </w:r>
      <w:r w:rsidR="00FF384C">
        <w:t>te závěrečné zhodnocení projektu, které bude obsahovat:</w:t>
      </w:r>
    </w:p>
    <w:p w:rsidR="00FF384C" w:rsidRDefault="00FF384C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finanční vyúčtování, </w:t>
      </w:r>
    </w:p>
    <w:p w:rsidR="00FF384C" w:rsidRDefault="00FF384C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>výstupy, které mohou posloužit k prezentaci projektu a dobré praxi (fotografie, svědectví účastníků, články z médií atp.),</w:t>
      </w:r>
    </w:p>
    <w:p w:rsidR="00643214" w:rsidRDefault="00C11F96" w:rsidP="00442B1E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slovní zhodnocení </w:t>
      </w:r>
      <w:r w:rsidR="00442B1E">
        <w:t>naplnění projektu (bodů 2–7 žádosti) tím, kdo projekt doporučil (staršovstvem, nebo správní radou</w:t>
      </w:r>
      <w:r w:rsidR="00ED4F5A">
        <w:t>)</w:t>
      </w:r>
      <w:r w:rsidR="00442B1E">
        <w:t>;</w:t>
      </w:r>
    </w:p>
    <w:p w:rsidR="007E36C8" w:rsidRDefault="007F2492" w:rsidP="007E36C8">
      <w:pPr>
        <w:pStyle w:val="Tlotextu"/>
        <w:numPr>
          <w:ilvl w:val="0"/>
          <w:numId w:val="5"/>
        </w:numPr>
      </w:pPr>
      <w:r>
        <w:t>souhlasíte se zveřejněním údajů z této žádosti v</w:t>
      </w:r>
      <w:r w:rsidR="007E36C8">
        <w:t> </w:t>
      </w:r>
      <w:r>
        <w:t>rozsahu</w:t>
      </w:r>
      <w:r w:rsidR="007E36C8">
        <w:t>: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název ž</w:t>
      </w:r>
      <w:r w:rsidR="007E36C8">
        <w:t xml:space="preserve">adatele, jméno zodpovědné osoby a </w:t>
      </w:r>
      <w:r>
        <w:t xml:space="preserve">název projektu,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cíl projektu</w:t>
      </w:r>
      <w:r w:rsidR="007E36C8">
        <w:t xml:space="preserve"> (nebo další údaje</w:t>
      </w:r>
      <w:r w:rsidR="00BF6564">
        <w:t xml:space="preserve"> z žádosti</w:t>
      </w:r>
      <w:r w:rsidR="007E36C8">
        <w:t xml:space="preserve"> potřebné k </w:t>
      </w:r>
      <w:r w:rsidR="00BF6564">
        <w:t>přiblížení</w:t>
      </w:r>
      <w:r w:rsidR="007E36C8">
        <w:t xml:space="preserve"> obsahu projektu)</w:t>
      </w:r>
      <w:r>
        <w:t xml:space="preserve">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termín uskutečnění, rozpočet (celkový) a výše podpory, a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vámi předlož</w:t>
      </w:r>
      <w:r w:rsidR="005C4BD0">
        <w:t>ené výstupy;</w:t>
      </w:r>
    </w:p>
    <w:p w:rsidR="005C4BD0" w:rsidRDefault="005C4BD0" w:rsidP="005C4BD0">
      <w:pPr>
        <w:pStyle w:val="Tlotextu"/>
        <w:numPr>
          <w:ilvl w:val="0"/>
          <w:numId w:val="5"/>
        </w:numPr>
      </w:pPr>
      <w:r>
        <w:t>případnou podporu vrátíte nejpozději do jednoho roku po jejím přijetí, pokud projekt nenaplníte, nebo řádně nevyúčtujete, nebo nedoložíte jeho prezentaci</w:t>
      </w:r>
      <w:r w:rsidR="00472611">
        <w:t>.</w:t>
      </w:r>
    </w:p>
    <w:p w:rsidR="00472611" w:rsidRDefault="00472611" w:rsidP="007E36C8">
      <w:pPr>
        <w:pStyle w:val="Tlotextu"/>
        <w:rPr>
          <w:rStyle w:val="Zdraznn"/>
        </w:rPr>
      </w:pPr>
    </w:p>
    <w:p w:rsidR="00AD6BEE" w:rsidRDefault="007F2492" w:rsidP="007E36C8">
      <w:pPr>
        <w:pStyle w:val="Tlotextu"/>
      </w:pPr>
      <w:r>
        <w:rPr>
          <w:rStyle w:val="Zdraznn"/>
        </w:rPr>
        <w:t>(Poznámka: cílem prezentace projektů je získat podporu pro další projekty a sdílení dobré – myšleno následováníhodné – praxe, jako inspirace pro ostatní.)</w:t>
      </w:r>
    </w:p>
    <w:p w:rsidR="00AD6BEE" w:rsidRDefault="007F2492">
      <w:pPr>
        <w:pStyle w:val="Nadpis2"/>
        <w:pageBreakBefore/>
      </w:pPr>
      <w:r>
        <w:lastRenderedPageBreak/>
        <w:t>Kontaktní údaje žadatele</w:t>
      </w:r>
    </w:p>
    <w:p w:rsidR="00AD6BEE" w:rsidRDefault="007F2492">
      <w:pPr>
        <w:pStyle w:val="Nadpis3"/>
      </w:pPr>
      <w:r>
        <w:t>Název:</w:t>
      </w:r>
      <w:r>
        <w:tab/>
      </w:r>
      <w:r w:rsidR="007A0316">
        <w:tab/>
      </w:r>
    </w:p>
    <w:p w:rsidR="00AD6BEE" w:rsidRDefault="007F2492">
      <w:pPr>
        <w:pStyle w:val="Nadpis3"/>
      </w:pPr>
      <w:r>
        <w:t>Adresa:</w:t>
      </w:r>
      <w:r>
        <w:tab/>
        <w:t xml:space="preserve"> </w:t>
      </w:r>
    </w:p>
    <w:p w:rsidR="007A0316" w:rsidRDefault="007A0316" w:rsidP="007A0316">
      <w:pPr>
        <w:pStyle w:val="Nadpis3"/>
        <w:rPr>
          <w:rFonts w:cs="Arial"/>
          <w:szCs w:val="22"/>
        </w:rPr>
      </w:pPr>
      <w:r>
        <w:rPr>
          <w:rFonts w:ascii="Arial" w:hAnsi="Arial" w:cs="Arial"/>
          <w:szCs w:val="22"/>
        </w:rPr>
        <w:t>Číslo účtu pro převedení podpory:</w:t>
      </w:r>
      <w:r>
        <w:rPr>
          <w:rFonts w:cs="Arial"/>
          <w:szCs w:val="22"/>
        </w:rPr>
        <w:tab/>
      </w:r>
    </w:p>
    <w:p w:rsidR="005C4BD0" w:rsidRPr="005C4BD0" w:rsidRDefault="005C4BD0" w:rsidP="005C4BD0">
      <w:pPr>
        <w:pStyle w:val="Nadpis2"/>
      </w:pPr>
    </w:p>
    <w:p w:rsidR="00AD6BEE" w:rsidRDefault="007F2492">
      <w:pPr>
        <w:pStyle w:val="Nadpis2"/>
      </w:pPr>
      <w:r>
        <w:t>Zodpovědná osoba, která za žadatele jedná</w:t>
      </w:r>
    </w:p>
    <w:p w:rsidR="00AD6BEE" w:rsidRDefault="007F2492">
      <w:pPr>
        <w:pStyle w:val="Nadpis3"/>
      </w:pPr>
      <w:r>
        <w:t>Jméno a příjmení:</w:t>
      </w:r>
      <w:r>
        <w:tab/>
      </w:r>
    </w:p>
    <w:p w:rsidR="00AD6BEE" w:rsidRDefault="007F2492">
      <w:pPr>
        <w:pStyle w:val="Nadpis3"/>
      </w:pPr>
      <w:r>
        <w:t>E-mail:</w:t>
      </w:r>
      <w:r>
        <w:tab/>
      </w:r>
    </w:p>
    <w:p w:rsidR="00AD6BEE" w:rsidRDefault="007F2492">
      <w:pPr>
        <w:pStyle w:val="Nadpis3"/>
      </w:pPr>
      <w:proofErr w:type="gramStart"/>
      <w:r>
        <w:t>Telefon(-y):</w:t>
      </w:r>
      <w:proofErr w:type="gramEnd"/>
      <w:r>
        <w:tab/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AD6BEE">
      <w:pPr>
        <w:pStyle w:val="Nadpis2"/>
      </w:pPr>
    </w:p>
    <w:p w:rsidR="00517B80" w:rsidRDefault="00517B80" w:rsidP="00517B80">
      <w:pPr>
        <w:pStyle w:val="Nadpis2"/>
      </w:pPr>
      <w:r>
        <w:t>Projektový tým</w:t>
      </w:r>
    </w:p>
    <w:p w:rsidR="00517B80" w:rsidRDefault="006D6E53" w:rsidP="006D6E53">
      <w:pPr>
        <w:pStyle w:val="Nadpis3"/>
      </w:pPr>
      <w:r>
        <w:t>Jména osob, včetně kontaktů (e-mail, telefon):</w:t>
      </w:r>
    </w:p>
    <w:p w:rsidR="006D6E53" w:rsidRDefault="006D6E53" w:rsidP="006D6E53">
      <w:pPr>
        <w:pStyle w:val="Tlotextu"/>
      </w:pPr>
    </w:p>
    <w:p w:rsidR="006D6E53" w:rsidRDefault="006D6E53" w:rsidP="006D6E53">
      <w:pPr>
        <w:pStyle w:val="Tlotextu"/>
      </w:pPr>
    </w:p>
    <w:p w:rsidR="006D6E53" w:rsidRDefault="006D6E53" w:rsidP="006D6E53">
      <w:pPr>
        <w:pStyle w:val="Tlotextu"/>
      </w:pPr>
    </w:p>
    <w:p w:rsidR="006D6E53" w:rsidRPr="006D6E53" w:rsidRDefault="006D6E53" w:rsidP="006D6E53">
      <w:pPr>
        <w:pStyle w:val="Tlotextu"/>
      </w:pPr>
    </w:p>
    <w:p w:rsidR="00AD6BEE" w:rsidRDefault="007F2492">
      <w:pPr>
        <w:pStyle w:val="Nadpis2"/>
      </w:pPr>
      <w:r>
        <w:t>Doporučení staršovstva (sbory) nebo správní rady (SKP atp.)</w:t>
      </w:r>
    </w:p>
    <w:p w:rsidR="00AD6BEE" w:rsidRDefault="007F2492">
      <w:pPr>
        <w:pStyle w:val="Nadpis3"/>
      </w:pPr>
      <w:r>
        <w:t xml:space="preserve">Jméno a příjmení zodpovědné osoby: </w:t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7F2492">
      <w:pPr>
        <w:pStyle w:val="Nadpis2"/>
        <w:pageBreakBefore/>
      </w:pPr>
      <w:r>
        <w:lastRenderedPageBreak/>
        <w:t>Popis projektu</w:t>
      </w:r>
    </w:p>
    <w:p w:rsidR="00AD6BEE" w:rsidRDefault="007F2492">
      <w:pPr>
        <w:pStyle w:val="bod"/>
      </w:pPr>
      <w:r>
        <w:t>Název projektu</w:t>
      </w:r>
      <w:r w:rsidR="004366F4">
        <w:t xml:space="preserve"> (KDE &amp; CO jednou větou)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Cíl projektu (konkrétní výstupy)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Termín nebo období uskutečnění (maximálně 12 měsíců od data pro podání žádosti)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Koho projekt zasáhne (pro koho je určen, okruh osob, cílová skupina – včetně předpokládaného počtu osob, které projekt zasáhne) a v čem konkrétně a jakým způsobem (jak se změní situace jedné typické osoby z cílové skupiny):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Popis projektu (obsah) včetně vyjádření udržitelnosti (dalších plánů) – kdo, co, kdy a jak konkrétně udělá pro naplnění cíle projektu:</w:t>
      </w:r>
    </w:p>
    <w:p w:rsidR="00AD6BEE" w:rsidRDefault="00AD6BEE">
      <w:pPr>
        <w:pStyle w:val="bod-text"/>
      </w:pPr>
    </w:p>
    <w:p w:rsidR="00472611" w:rsidRDefault="00472611">
      <w:pPr>
        <w:pStyle w:val="bod-text"/>
      </w:pPr>
    </w:p>
    <w:p w:rsidR="00472611" w:rsidRDefault="00472611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5C4BD0" w:rsidRDefault="007F2492" w:rsidP="00911C8A">
      <w:pPr>
        <w:pStyle w:val="bod"/>
      </w:pPr>
      <w:r>
        <w:t>Čím konkrétně budete projekt prezentovat</w:t>
      </w:r>
      <w:r w:rsidR="00472611">
        <w:t xml:space="preserve">? </w:t>
      </w:r>
      <w:r>
        <w:t>Komu?</w:t>
      </w:r>
      <w:r w:rsidR="00ED4F5A">
        <w:t xml:space="preserve"> Jak budete prezentovat podporu Diakonie </w:t>
      </w:r>
      <w:r w:rsidR="00911C8A">
        <w:t>ECM a</w:t>
      </w:r>
      <w:r w:rsidR="00ED4F5A">
        <w:t xml:space="preserve"> diakonickou práci ECM?</w:t>
      </w:r>
    </w:p>
    <w:p w:rsidR="00AD6BEE" w:rsidRDefault="007F2492">
      <w:pPr>
        <w:pStyle w:val="bod"/>
        <w:pageBreakBefore/>
      </w:pPr>
      <w:r>
        <w:lastRenderedPageBreak/>
        <w:t>Rozpočet projektu s vyčíslením žádosti o podporu (položka – náklad – z toho žádost o podporu); položkově (v rozumné míře = ne pouze „cestovné / materiál“, ale ani „</w:t>
      </w:r>
      <w:proofErr w:type="gramStart"/>
      <w:r>
        <w:t>lepící</w:t>
      </w:r>
      <w:proofErr w:type="gramEnd"/>
      <w:r>
        <w:t xml:space="preserve"> páska / krabička kancelářských sponek“); pokud má projekt příjmy, tak včetně příjmů; řádky si přidejte podle potřeby</w:t>
      </w:r>
    </w:p>
    <w:p w:rsidR="00AD6BEE" w:rsidRDefault="00AD6BEE">
      <w:pPr>
        <w:pStyle w:val="Tlotextu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AD6BEE">
        <w:trPr>
          <w:tblHeader/>
          <w:jc w:val="right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Náklady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Z toho žádáme (Kč)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left"/>
            </w:pPr>
          </w:p>
        </w:tc>
      </w:tr>
    </w:tbl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4677"/>
      </w:tblGrid>
      <w:tr w:rsidR="00AD6BEE">
        <w:trPr>
          <w:tblHeader/>
          <w:jc w:val="right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Příjmy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</w:tbl>
    <w:p w:rsidR="00AD6BEE" w:rsidRDefault="00AD6BEE">
      <w:pPr>
        <w:pStyle w:val="Vchoz"/>
      </w:pPr>
    </w:p>
    <w:sectPr w:rsidR="00AD6B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C78"/>
    <w:multiLevelType w:val="multilevel"/>
    <w:tmpl w:val="1834C3A0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A497EAD"/>
    <w:multiLevelType w:val="multilevel"/>
    <w:tmpl w:val="2B942A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A71674"/>
    <w:multiLevelType w:val="multilevel"/>
    <w:tmpl w:val="45BE119C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1D6200D"/>
    <w:multiLevelType w:val="multilevel"/>
    <w:tmpl w:val="4A5E8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F65BDB"/>
    <w:multiLevelType w:val="multilevel"/>
    <w:tmpl w:val="7188CEDE"/>
    <w:lvl w:ilvl="0">
      <w:start w:val="1"/>
      <w:numFmt w:val="decimal"/>
      <w:pStyle w:val="bod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BEE"/>
    <w:rsid w:val="0025586F"/>
    <w:rsid w:val="002C7763"/>
    <w:rsid w:val="00354D54"/>
    <w:rsid w:val="004366F4"/>
    <w:rsid w:val="00442B1E"/>
    <w:rsid w:val="00472611"/>
    <w:rsid w:val="00512972"/>
    <w:rsid w:val="00517B80"/>
    <w:rsid w:val="00535E43"/>
    <w:rsid w:val="005C4BD0"/>
    <w:rsid w:val="005F27DB"/>
    <w:rsid w:val="00643214"/>
    <w:rsid w:val="006D6E53"/>
    <w:rsid w:val="007714B6"/>
    <w:rsid w:val="007A0316"/>
    <w:rsid w:val="007D26F6"/>
    <w:rsid w:val="007E36C8"/>
    <w:rsid w:val="007F2492"/>
    <w:rsid w:val="00911C8A"/>
    <w:rsid w:val="009462E8"/>
    <w:rsid w:val="00A72463"/>
    <w:rsid w:val="00AA13EB"/>
    <w:rsid w:val="00AD6BEE"/>
    <w:rsid w:val="00AE1780"/>
    <w:rsid w:val="00BF6564"/>
    <w:rsid w:val="00C11F96"/>
    <w:rsid w:val="00ED4F5A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rsid w:val="00643214"/>
    <w:pPr>
      <w:numPr>
        <w:numId w:val="1"/>
      </w:numPr>
      <w:outlineLvl w:val="0"/>
    </w:pPr>
    <w:rPr>
      <w:rFonts w:asciiTheme="majorHAnsi" w:hAnsiTheme="majorHAnsi"/>
      <w:b/>
      <w:bCs/>
      <w:sz w:val="32"/>
      <w:szCs w:val="32"/>
    </w:rPr>
  </w:style>
  <w:style w:type="paragraph" w:styleId="Nadpis2">
    <w:name w:val="heading 2"/>
    <w:basedOn w:val="Nadpis"/>
    <w:next w:val="Tlotextu"/>
    <w:rsid w:val="00643214"/>
    <w:pPr>
      <w:numPr>
        <w:ilvl w:val="1"/>
        <w:numId w:val="1"/>
      </w:numPr>
      <w:spacing w:before="522" w:after="0"/>
      <w:ind w:left="0" w:firstLine="0"/>
      <w:outlineLvl w:val="1"/>
    </w:pPr>
    <w:rPr>
      <w:rFonts w:asciiTheme="majorHAnsi" w:hAnsiTheme="majorHAnsi"/>
      <w:b/>
      <w:bCs/>
      <w:iCs/>
    </w:rPr>
  </w:style>
  <w:style w:type="paragraph" w:styleId="Nadpis3">
    <w:name w:val="heading 3"/>
    <w:basedOn w:val="Nadpis"/>
    <w:next w:val="Tlotextu"/>
    <w:rsid w:val="007E36C8"/>
    <w:pPr>
      <w:numPr>
        <w:ilvl w:val="2"/>
        <w:numId w:val="1"/>
      </w:numPr>
      <w:tabs>
        <w:tab w:val="left" w:pos="2268"/>
      </w:tabs>
      <w:spacing w:before="261" w:after="0" w:line="261" w:lineRule="exact"/>
      <w:ind w:left="0" w:firstLine="0"/>
      <w:outlineLvl w:val="2"/>
    </w:pPr>
    <w:rPr>
      <w:rFonts w:asciiTheme="majorHAnsi" w:hAnsiTheme="majorHAns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draznn">
    <w:name w:val="Zdůraznění"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rsid w:val="00643214"/>
    <w:pPr>
      <w:spacing w:after="0" w:line="261" w:lineRule="exact"/>
    </w:pPr>
    <w:rPr>
      <w:rFonts w:asciiTheme="minorHAnsi" w:hAnsiTheme="minorHAnsi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bod">
    <w:name w:val="bod"/>
    <w:basedOn w:val="Nadpis3"/>
    <w:pPr>
      <w:numPr>
        <w:ilvl w:val="0"/>
        <w:numId w:val="2"/>
      </w:numPr>
    </w:pPr>
  </w:style>
  <w:style w:type="paragraph" w:customStyle="1" w:styleId="Obsahtabulky">
    <w:name w:val="Obsah tabulky"/>
    <w:basedOn w:val="Vchoz"/>
    <w:pPr>
      <w:suppressLineNumbers/>
    </w:pPr>
    <w:rPr>
      <w:rFonts w:ascii="Arial" w:hAnsi="Arial"/>
      <w:sz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od-text">
    <w:name w:val="bod-text"/>
    <w:basedOn w:val="Tlotextu"/>
    <w:pPr>
      <w:ind w:left="283"/>
    </w:pPr>
  </w:style>
  <w:style w:type="character" w:customStyle="1" w:styleId="zn-italic">
    <w:name w:val="zn-italic"/>
    <w:basedOn w:val="Standardnpsmoodstavce"/>
    <w:uiPriority w:val="1"/>
    <w:qFormat/>
    <w:rsid w:val="005F27DB"/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4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3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onie@um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Pages>5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diakonických projektů ECM | Žádost | 2016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diakonických projektů ECM | Žádost | 2016</dc:title>
  <dc:subject>Žádost o podporu</dc:subject>
  <dc:creator>Diakonie ECM | Ctirad Hrubý</dc:creator>
  <cp:keywords>podpora diakonických projektů, ECM, 2016, žádost, podmínky</cp:keywords>
  <dc:description>včetně pravidel pro ty, kdo podporu obdrží</dc:description>
  <cp:lastModifiedBy>DiECM</cp:lastModifiedBy>
  <cp:revision>38</cp:revision>
  <cp:lastPrinted>2016-09-29T13:21:00Z</cp:lastPrinted>
  <dcterms:created xsi:type="dcterms:W3CDTF">2012-10-07T13:11:00Z</dcterms:created>
  <dcterms:modified xsi:type="dcterms:W3CDTF">2016-10-25T11:41:00Z</dcterms:modified>
</cp:coreProperties>
</file>